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AA95B9" w14:textId="77777777" w:rsidR="00E70EDD" w:rsidRDefault="00E70EDD" w:rsidP="00E70EDD">
      <w:pPr>
        <w:spacing w:after="0" w:line="240" w:lineRule="auto"/>
        <w:ind w:left="-1276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14:paraId="1B4331E2" w14:textId="77777777" w:rsidR="006978A3" w:rsidRDefault="006978A3" w:rsidP="00E70EDD">
      <w:pPr>
        <w:spacing w:after="0" w:line="240" w:lineRule="auto"/>
        <w:ind w:left="-1276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14:paraId="7A817765" w14:textId="77777777" w:rsidR="006978A3" w:rsidRDefault="006978A3" w:rsidP="00E70EDD">
      <w:pPr>
        <w:spacing w:after="0" w:line="240" w:lineRule="auto"/>
        <w:ind w:left="-1276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14:paraId="6AAB6EA3" w14:textId="77777777" w:rsidR="006978A3" w:rsidRPr="006978A3" w:rsidRDefault="006978A3" w:rsidP="006978A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МИНИСТЕРСТВО ПРОСВЕЩЕНИЯ РОССИЙСКОЙ ФЕДЕРАЦИИ</w:t>
      </w:r>
    </w:p>
    <w:p w14:paraId="4DC04AD7" w14:textId="77777777" w:rsidR="006978A3" w:rsidRPr="006978A3" w:rsidRDefault="006978A3" w:rsidP="006978A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ПРИКАЗ</w:t>
      </w:r>
    </w:p>
    <w:p w14:paraId="6503FBF6" w14:textId="77777777" w:rsidR="006978A3" w:rsidRPr="006978A3" w:rsidRDefault="006978A3" w:rsidP="006978A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от 9 декабря 2024 года № 862</w:t>
      </w:r>
      <w:r w:rsidRPr="006978A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</w:p>
    <w:p w14:paraId="64E5EEBF" w14:textId="77777777" w:rsidR="006978A3" w:rsidRPr="006978A3" w:rsidRDefault="006978A3" w:rsidP="006978A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Об утверждении </w:t>
      </w:r>
      <w:hyperlink r:id="rId4" w:anchor="6560IO" w:history="1">
        <w:r w:rsidRPr="006978A3">
          <w:rPr>
            <w:rFonts w:ascii="Arial" w:eastAsia="Times New Roman" w:hAnsi="Arial" w:cs="Arial"/>
            <w:b/>
            <w:bCs/>
            <w:color w:val="2C4B99"/>
            <w:sz w:val="24"/>
            <w:szCs w:val="24"/>
            <w:u w:val="single"/>
            <w:lang w:eastAsia="ru-RU"/>
          </w:rPr>
          <w:t>Порядка и условий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</w:t>
        </w:r>
      </w:hyperlink>
    </w:p>
    <w:p w14:paraId="6405022E" w14:textId="77777777" w:rsidR="006978A3" w:rsidRPr="006978A3" w:rsidRDefault="006978A3" w:rsidP="006978A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F319506" w14:textId="77777777" w:rsidR="006978A3" w:rsidRPr="006978A3" w:rsidRDefault="006978A3" w:rsidP="006978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соответствии с </w:t>
      </w:r>
      <w:hyperlink r:id="rId5" w:anchor="A7G0NB" w:history="1">
        <w:r w:rsidRPr="006978A3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пунктом 15 части 1</w:t>
        </w:r>
      </w:hyperlink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и </w:t>
      </w:r>
      <w:hyperlink r:id="rId6" w:anchor="A7Q0ND" w:history="1">
        <w:r w:rsidRPr="006978A3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частью 9 статьи 34 Федерального закона от 29 декабря 2012 г. № 273-ФЗ "Об образовании в Российской Федерации"</w:t>
        </w:r>
      </w:hyperlink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, </w:t>
      </w:r>
      <w:hyperlink r:id="rId7" w:anchor="7DS0KE" w:history="1">
        <w:r w:rsidRPr="006978A3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подпунктами 4.2.15</w:t>
        </w:r>
      </w:hyperlink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</w:t>
      </w:r>
      <w:hyperlink r:id="rId8" w:anchor="7DG0K7" w:history="1">
        <w:r w:rsidRPr="006978A3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4.2.17 пункта 4 Положения о Министерстве просвещения Российской Федерации</w:t>
        </w:r>
      </w:hyperlink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, утвержденного </w:t>
      </w:r>
      <w:hyperlink r:id="rId9" w:anchor="64U0IK" w:history="1">
        <w:r w:rsidRPr="006978A3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постановлением Правительства Российской Федерации от 28 июля 2018 г. № 884</w:t>
        </w:r>
      </w:hyperlink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,</w:t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C2ED9C1" w14:textId="77777777" w:rsidR="006978A3" w:rsidRPr="006978A3" w:rsidRDefault="006978A3" w:rsidP="006978A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приказываю:</w:t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C647B08" w14:textId="77777777" w:rsidR="006978A3" w:rsidRPr="006978A3" w:rsidRDefault="006978A3" w:rsidP="006978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Утвердить прилагаемые </w:t>
      </w:r>
      <w:hyperlink r:id="rId10" w:anchor="6560IO" w:history="1">
        <w:r w:rsidRPr="006978A3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Порядок и условия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</w:t>
        </w:r>
      </w:hyperlink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</w:t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5D0CB68" w14:textId="77777777" w:rsidR="006978A3" w:rsidRPr="006978A3" w:rsidRDefault="006978A3" w:rsidP="006978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Признать утратившими силу:</w:t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6182507" w14:textId="77777777" w:rsidR="006978A3" w:rsidRPr="006978A3" w:rsidRDefault="006978A3" w:rsidP="006978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hyperlink r:id="rId11" w:anchor="7D20K3" w:history="1">
        <w:r w:rsidRPr="006978A3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приказ Министерства образования и науки Российской Федерации от 28 декабря 2015 г. № 1527 "Об утверждении Порядка и условий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направленности"</w:t>
        </w:r>
      </w:hyperlink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(зарегистрирован Министерством юстиции Российской Федерации 2 февраля 2016 г., регистрационный № 40944);</w:t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7516BFD" w14:textId="77777777" w:rsidR="006978A3" w:rsidRPr="006978A3" w:rsidRDefault="006978A3" w:rsidP="006978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hyperlink r:id="rId12" w:anchor="64U0IK" w:history="1">
        <w:r w:rsidRPr="006978A3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приказ Министерства просвещения Российской Федерации от 21 января 2019 г. № 30 "О внесении изменений в Порядок и условия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направленности, утвержденные приказом Министерства образования и науки Российской Федерации от 28 декабря 2015 г. № 1527"</w:t>
        </w:r>
      </w:hyperlink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(зарегистрирован Министерством юстиции Российской Федерации 14 февраля 2019 г., регистрационный № 53780);</w:t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9A898DC" w14:textId="77777777" w:rsidR="006978A3" w:rsidRPr="006978A3" w:rsidRDefault="006978A3" w:rsidP="006978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hyperlink r:id="rId13" w:anchor="64U0IK" w:history="1">
        <w:r w:rsidRPr="006978A3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 xml:space="preserve">приказ Министерства просвещения Российской Федерации от 25 июня 2020 г. № 320 "О внесении изменений в Порядок и условия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</w:t>
        </w:r>
        <w:r w:rsidRPr="006978A3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lastRenderedPageBreak/>
          <w:t>осуществляющие образовательную деятельность по образовательным программам соответствующих уровня и направленности, утвержденные приказом Министерства образования и науки Российской Федерации от 28 декабря 2015 г. № 1527"</w:t>
        </w:r>
      </w:hyperlink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(зарегистрирован Министерством юстиции Российской Федерации 28 июля 2020 г., регистрационный № 59085).</w:t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3FD027E" w14:textId="77777777" w:rsidR="006978A3" w:rsidRPr="006978A3" w:rsidRDefault="006978A3" w:rsidP="006978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 Настоящий приказ вступает в силу с 1 сентября 2025 г. и действует до 1 сентября 2030 года.</w:t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C557C0E" w14:textId="77777777" w:rsidR="006978A3" w:rsidRPr="006978A3" w:rsidRDefault="006978A3" w:rsidP="006978A3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Министр</w:t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proofErr w:type="spellStart"/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С.С.Кравцов</w:t>
      </w:r>
      <w:proofErr w:type="spellEnd"/>
    </w:p>
    <w:p w14:paraId="56850E95" w14:textId="77777777" w:rsidR="006978A3" w:rsidRPr="006978A3" w:rsidRDefault="006978A3" w:rsidP="006978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98D60BD" w14:textId="77777777" w:rsidR="006978A3" w:rsidRPr="006978A3" w:rsidRDefault="006978A3" w:rsidP="006978A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Зарегистрировано</w:t>
      </w:r>
    </w:p>
    <w:p w14:paraId="4FC5211B" w14:textId="77777777" w:rsidR="006978A3" w:rsidRPr="006978A3" w:rsidRDefault="006978A3" w:rsidP="006978A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Министерстве юстиции</w:t>
      </w:r>
    </w:p>
    <w:p w14:paraId="5893D89B" w14:textId="77777777" w:rsidR="006978A3" w:rsidRPr="006978A3" w:rsidRDefault="006978A3" w:rsidP="006978A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Российской Федерации</w:t>
      </w:r>
    </w:p>
    <w:p w14:paraId="3AE99D4F" w14:textId="77777777" w:rsidR="006978A3" w:rsidRPr="006978A3" w:rsidRDefault="006978A3" w:rsidP="006978A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24 января 2025 года,</w:t>
      </w:r>
    </w:p>
    <w:p w14:paraId="2F44A1DD" w14:textId="77777777" w:rsidR="006978A3" w:rsidRPr="006978A3" w:rsidRDefault="006978A3" w:rsidP="006978A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регистрационный № 81023</w:t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7025DAB" w14:textId="77777777" w:rsidR="006978A3" w:rsidRPr="006978A3" w:rsidRDefault="006978A3" w:rsidP="006978A3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УТВЕРЖДЕНЫ</w:t>
      </w:r>
      <w:r w:rsidRPr="006978A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приказом Министерства просвещения</w:t>
      </w:r>
      <w:r w:rsidRPr="006978A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Российской Федерации</w:t>
      </w:r>
      <w:r w:rsidRPr="006978A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9 декабря 2024 года № 862</w:t>
      </w:r>
    </w:p>
    <w:p w14:paraId="30D066C7" w14:textId="77777777" w:rsidR="006978A3" w:rsidRPr="006978A3" w:rsidRDefault="006978A3" w:rsidP="006978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603AB4C" w14:textId="77777777" w:rsidR="006978A3" w:rsidRPr="006978A3" w:rsidRDefault="006978A3" w:rsidP="006978A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Порядок и условия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</w:t>
      </w:r>
    </w:p>
    <w:p w14:paraId="15CF55A2" w14:textId="77777777" w:rsidR="006978A3" w:rsidRPr="006978A3" w:rsidRDefault="006978A3" w:rsidP="006978A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E14E538" w14:textId="77777777" w:rsidR="006978A3" w:rsidRPr="006978A3" w:rsidRDefault="006978A3" w:rsidP="006978A3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I. Общие положения</w:t>
      </w:r>
    </w:p>
    <w:p w14:paraId="12AA661F" w14:textId="77777777" w:rsidR="006978A3" w:rsidRPr="006978A3" w:rsidRDefault="006978A3" w:rsidP="006978A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</w:t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E1C5F65" w14:textId="77777777" w:rsidR="006978A3" w:rsidRPr="006978A3" w:rsidRDefault="006978A3" w:rsidP="006978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Перевод несовершеннолетнего обучающегося (далее - обучающийся) из организации, осуществляющей образовательную деятельность по образовательным программам дошкольного образования, в которой он обучается (далее - исходная организация), в другие организации, осуществляющие образовательную деятельность по образовательным программам соответствующих уровня и направленности (далее - принимающие организации), осуществляется в следующих случаях:</w:t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1847F02" w14:textId="77777777" w:rsidR="006978A3" w:rsidRPr="006978A3" w:rsidRDefault="006978A3" w:rsidP="006978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а) по инициативе родителей (законных представителей) обучающегося;</w:t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30936FC" w14:textId="77777777" w:rsidR="006978A3" w:rsidRPr="006978A3" w:rsidRDefault="006978A3" w:rsidP="006978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б) в случае прекращения деятельности исходной организации, аннулирования лицензии на осуществление образовательной деятельности (далее - лицензия);</w:t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38F316C" w14:textId="77777777" w:rsidR="006978A3" w:rsidRPr="006978A3" w:rsidRDefault="006978A3" w:rsidP="006978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в) в случае приостановления действия лицензии.</w:t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767C7D7" w14:textId="77777777" w:rsidR="006978A3" w:rsidRPr="006978A3" w:rsidRDefault="006978A3" w:rsidP="006978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2. Учредитель исходной организации и (или) уполномоченный им орган управления исходной организацией (далее - учредитель) обеспечивает перевод обучающихся с </w:t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письменного согласия их родителей (законных представителей), за исключением случая, указанного в </w:t>
      </w:r>
      <w:hyperlink r:id="rId14" w:anchor="65E0IS" w:history="1">
        <w:r w:rsidRPr="006978A3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подпункте "а" пункта 1 настоящего Порядка</w:t>
        </w:r>
      </w:hyperlink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</w:t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36A4126" w14:textId="77777777" w:rsidR="006978A3" w:rsidRPr="006978A3" w:rsidRDefault="006978A3" w:rsidP="006978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 Перевод обучающихся не зависит от периода (времени) учебного года.</w:t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E521191" w14:textId="77777777" w:rsidR="006978A3" w:rsidRPr="006978A3" w:rsidRDefault="006978A3" w:rsidP="006978A3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II. Перевод обучающегося по инициативе его родителей (законных представителей)</w:t>
      </w:r>
    </w:p>
    <w:p w14:paraId="4D78BB72" w14:textId="77777777" w:rsidR="006978A3" w:rsidRPr="006978A3" w:rsidRDefault="006978A3" w:rsidP="006978A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</w:t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BBBE11A" w14:textId="77777777" w:rsidR="006978A3" w:rsidRPr="006978A3" w:rsidRDefault="006978A3" w:rsidP="006978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 В случае перевода обучающегося по инициативе его родителей (законных представителей) родители (законные представители) обучающегося осуществляют выбор принимающей организации.</w:t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1B7705E" w14:textId="77777777" w:rsidR="006978A3" w:rsidRPr="006978A3" w:rsidRDefault="006978A3" w:rsidP="006978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 При переводе в государственные или муниципальные принимающие организации родители (законные представители) обучающегося:</w:t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55EC2C1" w14:textId="77777777" w:rsidR="006978A3" w:rsidRPr="006978A3" w:rsidRDefault="006978A3" w:rsidP="006978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а) обращаются в исполнительный орган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образования, в порядке, предусмотренном </w:t>
      </w:r>
      <w:hyperlink r:id="rId15" w:anchor="7D60K4" w:history="1">
        <w:r w:rsidRPr="006978A3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пунктами 8</w:t>
        </w:r>
      </w:hyperlink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и </w:t>
      </w:r>
      <w:hyperlink r:id="rId16" w:anchor="7DI0KA" w:history="1">
        <w:r w:rsidRPr="006978A3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9 Порядка приема на обучение по образовательным программам дошкольного образования</w:t>
        </w:r>
      </w:hyperlink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, утвержденного </w:t>
      </w:r>
      <w:hyperlink r:id="rId17" w:anchor="7D20K3" w:history="1">
        <w:r w:rsidRPr="006978A3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приказом Министерства просвещения Российской Федерации от 15 мая 2020 г. № 236</w:t>
        </w:r>
      </w:hyperlink>
      <w:r w:rsidRPr="006978A3">
        <w:rPr>
          <w:rFonts w:ascii="Arial" w:eastAsia="Times New Roman" w:hAnsi="Arial" w:cs="Arial"/>
          <w:noProof/>
          <w:color w:val="444444"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263BFFC2" wp14:editId="66CF6DF8">
                <wp:extent cx="88265" cy="216535"/>
                <wp:effectExtent l="0" t="0" r="0" b="0"/>
                <wp:docPr id="399220634" name="AutoShap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88265" cy="216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ACC5B21" id="AutoShape 1" o:spid="_x0000_s1026" style="width:6.95pt;height:17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" filled="f" stroked="f">
                <o:lock v:ext="edit" aspectratio="t"/>
                <w10:anchorlock/>
              </v:rect>
            </w:pict>
          </mc:Fallback>
        </mc:AlternateContent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(далее - Порядок приема);</w:t>
      </w:r>
    </w:p>
    <w:p w14:paraId="2F624293" w14:textId="77777777" w:rsidR="006978A3" w:rsidRPr="006978A3" w:rsidRDefault="006978A3" w:rsidP="006978A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________________</w:t>
      </w:r>
    </w:p>
    <w:p w14:paraId="67A0E0C9" w14:textId="77777777" w:rsidR="006978A3" w:rsidRPr="006978A3" w:rsidRDefault="006978A3" w:rsidP="006978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noProof/>
          <w:color w:val="444444"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3EBAC1A6" wp14:editId="1DA3CF21">
                <wp:extent cx="88265" cy="216535"/>
                <wp:effectExtent l="0" t="0" r="0" b="0"/>
                <wp:docPr id="1586967337" name="AutoShap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88265" cy="216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23C9E3E" id="AutoShape 2" o:spid="_x0000_s1026" style="width:6.95pt;height:17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" filled="f" stroked="f">
                <o:lock v:ext="edit" aspectratio="t"/>
                <w10:anchorlock/>
              </v:rect>
            </w:pict>
          </mc:Fallback>
        </mc:AlternateContent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Зарегистрирован Министерством юстиции Российской Федерации 17 июня 2020 г., регистрационный № 58681), с изменениями, внесенными </w:t>
      </w:r>
      <w:hyperlink r:id="rId18" w:anchor="64U0IK" w:history="1">
        <w:r w:rsidRPr="006978A3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приказами Министерства просвещения Российской Федерации от 8 сентября 2020 г. № 471</w:t>
        </w:r>
      </w:hyperlink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(зарегистрирован Министерством юстиции Российской Федерации 30 сентября 2020 г., регистрационный № 60136), </w:t>
      </w:r>
      <w:hyperlink r:id="rId19" w:anchor="64S0IJ" w:history="1">
        <w:r w:rsidRPr="006978A3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от 4 октября 2021 г. № 686</w:t>
        </w:r>
      </w:hyperlink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(зарегистрирован Министерством юстиции Российской Федерации 11 ноября 2021 г., регистрационный № 65757) и </w:t>
      </w:r>
      <w:hyperlink r:id="rId20" w:anchor="64S0IJ" w:history="1">
        <w:r w:rsidRPr="006978A3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от 23 января 2023 г. № 50</w:t>
        </w:r>
      </w:hyperlink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(зарегистрирован Министерством юстиции Российской Федерации 27 февраля 2023 г., регистрационный № 72449), действует до 28 июня 2026 года.</w:t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1DC61A1" w14:textId="77777777" w:rsidR="006978A3" w:rsidRPr="006978A3" w:rsidRDefault="006978A3" w:rsidP="006978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б) после получения информации о предоставлении места в принимающей организации обращаются в исходную организацию с заявлением об отчислении обучающегося в связи с переводом в принимающую организацию.</w:t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E9A1277" w14:textId="77777777" w:rsidR="006978A3" w:rsidRPr="006978A3" w:rsidRDefault="006978A3" w:rsidP="006978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6. При переводе в частные принимающие организации родители (законные представители) обучающегося:</w:t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7C322D2" w14:textId="77777777" w:rsidR="006978A3" w:rsidRPr="006978A3" w:rsidRDefault="006978A3" w:rsidP="006978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а) обращаются, в том числе с использованием информационно-телекоммуникационной сети "Интернет" (далее - сеть Интернет), в выбранную частную принимающую организацию с запросом о наличии свободных мест, соответствующих потребностям в языке образования, родном языке из числа языков народов Российской Федерации, в том числе русском языке как родном языке,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необходимости), в направленности дошкольной группы и режиме пребывания ребенка, желаемой дате приема;</w:t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41B7F9F" w14:textId="77777777" w:rsidR="006978A3" w:rsidRPr="006978A3" w:rsidRDefault="006978A3" w:rsidP="006978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б) после получения информации о наличии свободного места обращаются в исходную организацию с заявлением об отчислении обучающегося в связи с переводом в частную принимающую организацию.</w:t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DFBCC7B" w14:textId="77777777" w:rsidR="006978A3" w:rsidRPr="006978A3" w:rsidRDefault="006978A3" w:rsidP="006978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7. В заявлении родителей (законных представителей) обучающегося об отчислении в порядке перевода в принимающую организацию указываются:</w:t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FE05CBA" w14:textId="77777777" w:rsidR="006978A3" w:rsidRPr="006978A3" w:rsidRDefault="006978A3" w:rsidP="006978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а) фамилия, имя, отчество (при наличии) обучающегося;</w:t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D5247CD" w14:textId="77777777" w:rsidR="006978A3" w:rsidRPr="006978A3" w:rsidRDefault="006978A3" w:rsidP="006978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б) дата рождения;</w:t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8996375" w14:textId="77777777" w:rsidR="006978A3" w:rsidRPr="006978A3" w:rsidRDefault="006978A3" w:rsidP="006978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в) направленность группы;</w:t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F894D21" w14:textId="77777777" w:rsidR="006978A3" w:rsidRPr="006978A3" w:rsidRDefault="006978A3" w:rsidP="006978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г) наименование принимающей организации (в случае переезда в другую местность указывается только населенный пункт, субъект Российской Федерации).</w:t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160CBB8" w14:textId="77777777" w:rsidR="006978A3" w:rsidRPr="006978A3" w:rsidRDefault="006978A3" w:rsidP="006978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8. На основании заявления родителей (законных представителей) обучающегося об отчислении в порядке перевода исходная организация в течение трех рабочих дней со дня подачи заявления издает распорядительный акт об отчислении обучающегося в порядке перевода с указанием принимающей организации (в случае переезда в другую местность указывается только населенный пункт, субъект Российской Федерации).</w:t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9743ECA" w14:textId="77777777" w:rsidR="006978A3" w:rsidRPr="006978A3" w:rsidRDefault="006978A3" w:rsidP="006978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9. Исходная организация в течение трех рабочих дней со дня подачи заявления выдает родителям (законным представителям) личное дело обучающегося (далее - личное дело) с описью содержащихся в нем документов.</w:t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B99A944" w14:textId="77777777" w:rsidR="006978A3" w:rsidRPr="006978A3" w:rsidRDefault="006978A3" w:rsidP="006978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10. Требование представления других документов в качестве основания для зачисления обучающегося в принимающую организацию в связи с его переводом из исходной организации не допускается.</w:t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0FF8666" w14:textId="77777777" w:rsidR="006978A3" w:rsidRPr="006978A3" w:rsidRDefault="006978A3" w:rsidP="006978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11. Личное дело представляется родителями (законными представителями) обучающегося в принимающую организацию вместе с заявлением о зачислении обучающегося в указанную организацию в порядке перевода из исходной организации и предъявлением оригинала документа, удостоверяющего личность родителя (законного представителя) обучающегося.</w:t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5D3B1B9" w14:textId="77777777" w:rsidR="006978A3" w:rsidRPr="006978A3" w:rsidRDefault="006978A3" w:rsidP="006978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12. При отсутствии в личном деле копий документов, необходимых для приема в соответствии с </w:t>
      </w:r>
      <w:hyperlink r:id="rId21" w:anchor="7DS0KD" w:history="1">
        <w:r w:rsidRPr="006978A3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Порядком приема</w:t>
        </w:r>
      </w:hyperlink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, принимающая организация вправе запросить такие документы у родителя (законного представителя).</w:t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555E8AA" w14:textId="77777777" w:rsidR="006978A3" w:rsidRPr="006978A3" w:rsidRDefault="006978A3" w:rsidP="006978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13. При приеме (переводе) на обучение по образовательным программам дошкольного образования выбор языка образования, родного языка из числа языков народов Российской Федерации, в том числе русского языка как родного языка, осуществляется по заявлениям родителей (законных представителей) обучающихся</w:t>
      </w:r>
      <w:r w:rsidRPr="006978A3">
        <w:rPr>
          <w:rFonts w:ascii="Arial" w:eastAsia="Times New Roman" w:hAnsi="Arial" w:cs="Arial"/>
          <w:noProof/>
          <w:color w:val="444444"/>
          <w:sz w:val="24"/>
          <w:szCs w:val="24"/>
          <w:lang w:eastAsia="ru-RU"/>
        </w:rPr>
        <w:drawing>
          <wp:inline distT="0" distB="0" distL="0" distR="0" wp14:anchorId="304DE5F4" wp14:editId="512E603A">
            <wp:extent cx="104140" cy="216535"/>
            <wp:effectExtent l="0" t="0" r="0" b="0"/>
            <wp:docPr id="3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" cy="216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</w:t>
      </w:r>
    </w:p>
    <w:p w14:paraId="3BCB8F29" w14:textId="77777777" w:rsidR="006978A3" w:rsidRPr="006978A3" w:rsidRDefault="006978A3" w:rsidP="006978A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________________</w:t>
      </w:r>
    </w:p>
    <w:p w14:paraId="0B3FE3BA" w14:textId="77777777" w:rsidR="006978A3" w:rsidRPr="006978A3" w:rsidRDefault="006978A3" w:rsidP="006978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noProof/>
          <w:color w:val="444444"/>
          <w:sz w:val="24"/>
          <w:szCs w:val="24"/>
          <w:lang w:eastAsia="ru-RU"/>
        </w:rPr>
        <w:drawing>
          <wp:inline distT="0" distB="0" distL="0" distR="0" wp14:anchorId="190ED1A1" wp14:editId="151B3E36">
            <wp:extent cx="104140" cy="216535"/>
            <wp:effectExtent l="0" t="0" r="0" b="0"/>
            <wp:docPr id="4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" cy="216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</w:t>
      </w:r>
      <w:hyperlink r:id="rId23" w:anchor="8Q20M1" w:history="1">
        <w:r w:rsidRPr="006978A3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Часть 6 статьи 14 Федерального закона от 29 декабря 2012 г. № 273-ФЗ "Об образовании в Российской Федерации"</w:t>
        </w:r>
      </w:hyperlink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</w:t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D100327" w14:textId="77777777" w:rsidR="006978A3" w:rsidRPr="006978A3" w:rsidRDefault="006978A3" w:rsidP="006978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14. После приема заявления и личного дела принимающая организация заключает договор об образовании по образовательным программам дошкольного образования (далее - договор) с родителями (законными представителями) обучающегося и в течение трех рабочих дней после заключения договора издает распорядительный акт о </w:t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зачислении обучающегося в порядке перевода.</w:t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A55CBEE" w14:textId="77777777" w:rsidR="006978A3" w:rsidRPr="006978A3" w:rsidRDefault="006978A3" w:rsidP="006978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15. Принимающая организация при зачислении обучающегося, отчисленного из исходной организации, в течение двух рабочих дней со дня издания распорядительного акта о зачислении обучающегося в порядке перевода письменно уведомляет исходную организацию о номере и дате распорядительного акта о зачислении обучающегося в принимающую организацию.</w:t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87D3E5B" w14:textId="77777777" w:rsidR="006978A3" w:rsidRPr="006978A3" w:rsidRDefault="006978A3" w:rsidP="006978A3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III. Перевод обучающихся в случаях прекращения деятельности исходной организации, аннулирования лицензии, приостановления действия лицензии</w:t>
      </w:r>
    </w:p>
    <w:p w14:paraId="67CDFB2E" w14:textId="77777777" w:rsidR="006978A3" w:rsidRPr="006978A3" w:rsidRDefault="006978A3" w:rsidP="006978A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</w:t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429F08C" w14:textId="77777777" w:rsidR="006978A3" w:rsidRPr="006978A3" w:rsidRDefault="006978A3" w:rsidP="006978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16. При принятии решения о прекращении деятельности исходной организации в соответствующем распорядительном акте учредителя указывается принимающая организация или перечень принимающих организаций, в которые будут переводиться обучающиеся, на основании письменных согласий их родителей (законных представителей) на перевод в соответствии с </w:t>
      </w:r>
      <w:hyperlink r:id="rId24" w:anchor="7DA0K6" w:history="1">
        <w:r w:rsidRPr="006978A3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пунктом 2 настоящего Порядка</w:t>
        </w:r>
      </w:hyperlink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с указанием сроков предоставления указанных согласий.</w:t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7FE06B9" w14:textId="77777777" w:rsidR="006978A3" w:rsidRPr="006978A3" w:rsidRDefault="006978A3" w:rsidP="006978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17. Исходная организация в случае прекращения своей деятельности уведомляет родителей (законных представителей) обучающихся в письменной форме в течение пяти рабочих дней со дня издания распорядительного акта учредителя о прекращении деятельности исходной организации, а также размещает указанное уведомление на своем официальном сайте в сети Интернет. Указанное уведомление должно содержать сроки предоставления письменных согласий родителей (законных представителей) обучающихся на перевод обучающихся в принимающую организацию.</w:t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754B536" w14:textId="77777777" w:rsidR="006978A3" w:rsidRPr="006978A3" w:rsidRDefault="006978A3" w:rsidP="006978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18. Исходная организация обязана уведомить учредителя, родителей (законных представителей) обучающихся в письменной форме о причине, влекущей за собой необходимость перевода обучающихся, а также разместить указанное уведомление на своем официальном сайте в сети Интернет:</w:t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7B88F76" w14:textId="77777777" w:rsidR="006978A3" w:rsidRPr="006978A3" w:rsidRDefault="006978A3" w:rsidP="006978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а) в случае аннулирования лицензии на осуществление образовательной деятельности - в течение пяти рабочих дней со дня вступления в законную силу решения суда;</w:t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E64A091" w14:textId="77777777" w:rsidR="006978A3" w:rsidRPr="006978A3" w:rsidRDefault="006978A3" w:rsidP="006978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б) в случае приостановления действия лицензии - в течение пяти рабочих дней со дня внесения в реестр лицензий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образования, или исполнительным органом субъекта Российской Федерации, осуществляющим переданные Российской Федерацией полномочия в сфере образования, решении о приостановлении действия лицензии на осуществление образовательной деятельности.</w:t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570E0DF" w14:textId="77777777" w:rsidR="006978A3" w:rsidRPr="006978A3" w:rsidRDefault="006978A3" w:rsidP="006978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19. Учредитель, за исключением случая, указанного в </w:t>
      </w:r>
      <w:hyperlink r:id="rId25" w:anchor="7DQ0KC" w:history="1">
        <w:r w:rsidRPr="006978A3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пункте 16 настоящего Порядка</w:t>
        </w:r>
      </w:hyperlink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, осуществляет выбор принимающей организации с использованием информации, предварительно полученной от исходной организации, о списочном составе обучающихся с указанием возрастной категории обучающихся, направленности группы и осваиваемых ими образовательных программ дошкольного образования.</w:t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66FB125" w14:textId="77777777" w:rsidR="006978A3" w:rsidRPr="006978A3" w:rsidRDefault="006978A3" w:rsidP="006978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20. Исходная организация доводит до сведения родителей (законных представителей) обучающихся полученную от учредителя информацию об </w:t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организациях, реализующих образовательные программы дошкольного образования, которые дали согласие на перевод обучающихся из исходной организации, а также о сроках представления письменных согласий родителей (законных представителей) обучающихся на перевод обучающихся в принимающую организацию. Указанная информация доводится в течение десяти рабочих дней со дня ее получения и включает в себя: наименование принимающей организации (принимающих организаций), перечень реализуемых образовательных программ дошкольного образования, возрастную категорию обучающихся, направленность группы, количество свободных мест.</w:t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5EB7BBD" w14:textId="77777777" w:rsidR="006978A3" w:rsidRPr="006978A3" w:rsidRDefault="006978A3" w:rsidP="006978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21. После получения письменных согласий родителей (законных представителей) обучающихся исходная организация издает распорядительный акт об отчислении обучающихся в порядке перевода в принимающую организацию с указанием основания такого перевода (прекращение деятельности исходной организации, аннулирование лицензии, приостановление деятельности лицензии).</w:t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5F6A3FA" w14:textId="77777777" w:rsidR="006978A3" w:rsidRPr="006978A3" w:rsidRDefault="006978A3" w:rsidP="006978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22. В случае отказа от перевода в предлагаемую принимающую организацию родители (законные представители) обучающихся указывают об этом в письменном заявлении не позднее сроков предоставления письменных согласий родителей (законных представителей) обучающихся на перевод обучающихся в принимающую организацию.</w:t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1FD8F00" w14:textId="77777777" w:rsidR="006978A3" w:rsidRPr="006978A3" w:rsidRDefault="006978A3" w:rsidP="006978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23. Учредитель исходной организации и (или) уполномоченный им орган управления исходной организацией на основании заявлений, указанных в </w:t>
      </w:r>
      <w:hyperlink r:id="rId26" w:anchor="7DQ0KB" w:history="1">
        <w:r w:rsidRPr="006978A3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пункте 22 настоящего Порядка</w:t>
        </w:r>
      </w:hyperlink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, обеспечивает перевод обучающихся в соответствии с </w:t>
      </w:r>
      <w:hyperlink r:id="rId27" w:anchor="7DO0KB" w:history="1">
        <w:r w:rsidRPr="006978A3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главой III настоящего Порядка</w:t>
        </w:r>
      </w:hyperlink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в другие принимающие организации.</w:t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763E365" w14:textId="77777777" w:rsidR="006978A3" w:rsidRPr="006978A3" w:rsidRDefault="006978A3" w:rsidP="006978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24. В случае отказа родителей (законных представителей) обучающегося от предлагаемых в соответствии с </w:t>
      </w:r>
      <w:hyperlink r:id="rId28" w:anchor="7DO0KB" w:history="1">
        <w:r w:rsidRPr="006978A3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главой III настоящего Порядка</w:t>
        </w:r>
      </w:hyperlink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принимающих организаций исходная организация вправе отчислить обучающегося по обстоятельствам, не зависящим от воли обучающегося или родителей (законных представителей) обучающегося из исходной организации, в случаях прекращения деятельности исходной организации, аннулирования лицензии, приостановления действия лицензии</w:t>
      </w:r>
      <w:r w:rsidRPr="006978A3">
        <w:rPr>
          <w:rFonts w:ascii="Arial" w:eastAsia="Times New Roman" w:hAnsi="Arial" w:cs="Arial"/>
          <w:noProof/>
          <w:color w:val="444444"/>
          <w:sz w:val="24"/>
          <w:szCs w:val="24"/>
          <w:lang w:eastAsia="ru-RU"/>
        </w:rPr>
        <w:drawing>
          <wp:inline distT="0" distB="0" distL="0" distR="0" wp14:anchorId="7D715744" wp14:editId="7DC1F685">
            <wp:extent cx="104140" cy="216535"/>
            <wp:effectExtent l="0" t="0" r="0" b="0"/>
            <wp:docPr id="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" cy="216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</w:t>
      </w:r>
    </w:p>
    <w:p w14:paraId="1E175EDA" w14:textId="77777777" w:rsidR="006978A3" w:rsidRPr="006978A3" w:rsidRDefault="006978A3" w:rsidP="006978A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________________</w:t>
      </w:r>
    </w:p>
    <w:p w14:paraId="019E9DC7" w14:textId="77777777" w:rsidR="006978A3" w:rsidRPr="006978A3" w:rsidRDefault="006978A3" w:rsidP="006978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noProof/>
          <w:color w:val="444444"/>
          <w:sz w:val="24"/>
          <w:szCs w:val="24"/>
          <w:lang w:eastAsia="ru-RU"/>
        </w:rPr>
        <w:drawing>
          <wp:inline distT="0" distB="0" distL="0" distR="0" wp14:anchorId="77B7F7D1" wp14:editId="007759F0">
            <wp:extent cx="104140" cy="216535"/>
            <wp:effectExtent l="0" t="0" r="0" b="0"/>
            <wp:docPr id="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" cy="216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</w:t>
      </w:r>
      <w:hyperlink r:id="rId30" w:anchor="AA20NR" w:history="1">
        <w:r w:rsidRPr="006978A3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Пункт 3 части 2 статьи 61 Федерального закона от 29 декабря 2012 г. № 273-ФЗ "Об образовании в Российской Федерации"</w:t>
        </w:r>
      </w:hyperlink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</w:t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D1780D5" w14:textId="77777777" w:rsidR="006978A3" w:rsidRPr="006978A3" w:rsidRDefault="006978A3" w:rsidP="006978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25. В случае отказа родителей (законных представителей) обучающегося от перевода в предложенные принимающие организации они вправе обратиться в исполнительный орган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образования, в порядке, предусмотренном </w:t>
      </w:r>
      <w:hyperlink r:id="rId31" w:anchor="7D60K4" w:history="1">
        <w:r w:rsidRPr="006978A3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пунктами 8</w:t>
        </w:r>
      </w:hyperlink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и </w:t>
      </w:r>
      <w:hyperlink r:id="rId32" w:anchor="7DI0KA" w:history="1">
        <w:r w:rsidRPr="006978A3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9 Порядка приема</w:t>
        </w:r>
      </w:hyperlink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, а также в частные принимающие организации в порядке, установленном </w:t>
      </w:r>
      <w:hyperlink r:id="rId33" w:anchor="7DO0KD" w:history="1">
        <w:r w:rsidRPr="006978A3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пунктом 6 настоящего Порядка</w:t>
        </w:r>
      </w:hyperlink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</w:t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9B6454B" w14:textId="77777777" w:rsidR="006978A3" w:rsidRPr="006978A3" w:rsidRDefault="006978A3" w:rsidP="006978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26. В случае, указанном в </w:t>
      </w:r>
      <w:hyperlink r:id="rId34" w:anchor="7DO0KA" w:history="1">
        <w:r w:rsidRPr="006978A3">
          <w:rPr>
            <w:rFonts w:ascii="Arial" w:eastAsia="Times New Roman" w:hAnsi="Arial" w:cs="Arial"/>
            <w:color w:val="2C4B99"/>
            <w:sz w:val="24"/>
            <w:szCs w:val="24"/>
            <w:u w:val="single"/>
            <w:lang w:eastAsia="ru-RU"/>
          </w:rPr>
          <w:t>пункте 21 настоящего Порядка</w:t>
        </w:r>
      </w:hyperlink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, исходная организация передает в принимающую организацию списочный состав обучающихся, письменные согласия родителей (законных представителей) обучающихся, личные дела.</w:t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08D3259" w14:textId="77777777" w:rsidR="006978A3" w:rsidRPr="006978A3" w:rsidRDefault="006978A3" w:rsidP="006978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27. На основании представленных документов принимающая организация заключает договор с родителями (законными представителями) обучающихся и в течение трех рабочих дней после заключения договора издает распорядительный акт о </w:t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зачислении обучающегося в порядке перевода в связи с прекращением деятельности исходной организации, аннулированием лицензии, приостановлением действия лицензии.</w:t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3D173F2" w14:textId="77777777" w:rsidR="006978A3" w:rsidRPr="006978A3" w:rsidRDefault="006978A3" w:rsidP="006978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28. В распорядительном акте о зачислении делается запись о зачислении обучающегося в порядке перевода с указанием исходной организации, в которой он обучался до перевода, возрастной категории обучающегося и направленности группы.</w:t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559EF3E" w14:textId="77777777" w:rsidR="006978A3" w:rsidRPr="006978A3" w:rsidRDefault="006978A3" w:rsidP="006978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29. В принимающей организации на основании переданных личных дел на обучающихся формируются новые личные дела, включающие в том числе выписку из распорядительного акта о зачислении в порядке перевода, соответствующие письменные согласия родителей (законных представителей) обучающихся.</w:t>
      </w:r>
      <w:r w:rsidRPr="006978A3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D84FC7E" w14:textId="77777777" w:rsidR="006978A3" w:rsidRPr="00A15C81" w:rsidRDefault="006978A3" w:rsidP="00E70EDD">
      <w:pPr>
        <w:spacing w:after="0" w:line="240" w:lineRule="auto"/>
        <w:ind w:left="-1276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14:paraId="283E9434" w14:textId="77777777" w:rsidR="00000000" w:rsidRDefault="00000000"/>
    <w:sectPr w:rsidR="00F2276E" w:rsidSect="00861B62">
      <w:pgSz w:w="11906" w:h="16838"/>
      <w:pgMar w:top="709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EDD"/>
    <w:rsid w:val="00050C1A"/>
    <w:rsid w:val="000E06CE"/>
    <w:rsid w:val="0012354D"/>
    <w:rsid w:val="00161C6F"/>
    <w:rsid w:val="0020415B"/>
    <w:rsid w:val="0022328E"/>
    <w:rsid w:val="00297C3B"/>
    <w:rsid w:val="002C7FB7"/>
    <w:rsid w:val="00353162"/>
    <w:rsid w:val="00370F12"/>
    <w:rsid w:val="003D24D5"/>
    <w:rsid w:val="003E1E13"/>
    <w:rsid w:val="003F4C44"/>
    <w:rsid w:val="003F6A84"/>
    <w:rsid w:val="00416073"/>
    <w:rsid w:val="00436835"/>
    <w:rsid w:val="004704FB"/>
    <w:rsid w:val="00594115"/>
    <w:rsid w:val="005A6DA9"/>
    <w:rsid w:val="005B20C3"/>
    <w:rsid w:val="005D332B"/>
    <w:rsid w:val="005F4DD9"/>
    <w:rsid w:val="005F5302"/>
    <w:rsid w:val="006072C1"/>
    <w:rsid w:val="0061682A"/>
    <w:rsid w:val="006978A3"/>
    <w:rsid w:val="006C68B4"/>
    <w:rsid w:val="006D0E63"/>
    <w:rsid w:val="006D2CBD"/>
    <w:rsid w:val="00723A05"/>
    <w:rsid w:val="00775E68"/>
    <w:rsid w:val="007B77A3"/>
    <w:rsid w:val="007E04DD"/>
    <w:rsid w:val="007E17D4"/>
    <w:rsid w:val="007E61B2"/>
    <w:rsid w:val="007F5F7F"/>
    <w:rsid w:val="00803691"/>
    <w:rsid w:val="008614B1"/>
    <w:rsid w:val="00861B62"/>
    <w:rsid w:val="00890028"/>
    <w:rsid w:val="008A5165"/>
    <w:rsid w:val="008E06D9"/>
    <w:rsid w:val="008F1379"/>
    <w:rsid w:val="008F1F89"/>
    <w:rsid w:val="00981C7C"/>
    <w:rsid w:val="0098751C"/>
    <w:rsid w:val="009B7939"/>
    <w:rsid w:val="00A4430C"/>
    <w:rsid w:val="00A576F5"/>
    <w:rsid w:val="00AC2599"/>
    <w:rsid w:val="00AD36A0"/>
    <w:rsid w:val="00AD3ADF"/>
    <w:rsid w:val="00AD4C80"/>
    <w:rsid w:val="00B10885"/>
    <w:rsid w:val="00B1615E"/>
    <w:rsid w:val="00B35154"/>
    <w:rsid w:val="00BA7D23"/>
    <w:rsid w:val="00C217A6"/>
    <w:rsid w:val="00C95732"/>
    <w:rsid w:val="00CB1562"/>
    <w:rsid w:val="00D648B4"/>
    <w:rsid w:val="00DA73B5"/>
    <w:rsid w:val="00DD1E4C"/>
    <w:rsid w:val="00E4498B"/>
    <w:rsid w:val="00E70EDD"/>
    <w:rsid w:val="00E87FC1"/>
    <w:rsid w:val="00E929F4"/>
    <w:rsid w:val="00F82950"/>
    <w:rsid w:val="00F838AA"/>
    <w:rsid w:val="00FD5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EE2886"/>
  <w15:docId w15:val="{73BD86C3-1605-4541-855C-A7C985E2B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0EDD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1C6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61C6F"/>
    <w:rPr>
      <w:rFonts w:ascii="Segoe UI" w:eastAsia="Calibri" w:hAnsi="Segoe UI" w:cs="Segoe UI"/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AD3AD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795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006758">
          <w:marLeft w:val="0"/>
          <w:marRight w:val="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592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59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53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50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cntd.ru/document/550817534" TargetMode="External"/><Relationship Id="rId13" Type="http://schemas.openxmlformats.org/officeDocument/2006/relationships/hyperlink" Target="https://docs.cntd.ru/document/565386207" TargetMode="External"/><Relationship Id="rId18" Type="http://schemas.openxmlformats.org/officeDocument/2006/relationships/hyperlink" Target="https://docs.cntd.ru/document/565890823" TargetMode="External"/><Relationship Id="rId26" Type="http://schemas.openxmlformats.org/officeDocument/2006/relationships/hyperlink" Target="https://docs.cntd.ru/document/1311032989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docs.cntd.ru/document/565068753" TargetMode="External"/><Relationship Id="rId34" Type="http://schemas.openxmlformats.org/officeDocument/2006/relationships/hyperlink" Target="https://docs.cntd.ru/document/1311032989" TargetMode="External"/><Relationship Id="rId7" Type="http://schemas.openxmlformats.org/officeDocument/2006/relationships/hyperlink" Target="https://docs.cntd.ru/document/550817534" TargetMode="External"/><Relationship Id="rId12" Type="http://schemas.openxmlformats.org/officeDocument/2006/relationships/hyperlink" Target="https://docs.cntd.ru/document/552378452" TargetMode="External"/><Relationship Id="rId17" Type="http://schemas.openxmlformats.org/officeDocument/2006/relationships/hyperlink" Target="https://docs.cntd.ru/document/565068753" TargetMode="External"/><Relationship Id="rId25" Type="http://schemas.openxmlformats.org/officeDocument/2006/relationships/hyperlink" Target="https://docs.cntd.ru/document/1311032989" TargetMode="External"/><Relationship Id="rId33" Type="http://schemas.openxmlformats.org/officeDocument/2006/relationships/hyperlink" Target="https://docs.cntd.ru/document/1311032989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docs.cntd.ru/document/565068753" TargetMode="External"/><Relationship Id="rId20" Type="http://schemas.openxmlformats.org/officeDocument/2006/relationships/hyperlink" Target="https://docs.cntd.ru/document/1300802308" TargetMode="External"/><Relationship Id="rId29" Type="http://schemas.openxmlformats.org/officeDocument/2006/relationships/image" Target="media/image2.png"/><Relationship Id="rId1" Type="http://schemas.openxmlformats.org/officeDocument/2006/relationships/styles" Target="styles.xml"/><Relationship Id="rId6" Type="http://schemas.openxmlformats.org/officeDocument/2006/relationships/hyperlink" Target="https://docs.cntd.ru/document/902389617" TargetMode="External"/><Relationship Id="rId11" Type="http://schemas.openxmlformats.org/officeDocument/2006/relationships/hyperlink" Target="https://docs.cntd.ru/document/420332837" TargetMode="External"/><Relationship Id="rId24" Type="http://schemas.openxmlformats.org/officeDocument/2006/relationships/hyperlink" Target="https://docs.cntd.ru/document/1311032989" TargetMode="External"/><Relationship Id="rId32" Type="http://schemas.openxmlformats.org/officeDocument/2006/relationships/hyperlink" Target="https://docs.cntd.ru/document/565068753" TargetMode="External"/><Relationship Id="rId5" Type="http://schemas.openxmlformats.org/officeDocument/2006/relationships/hyperlink" Target="https://docs.cntd.ru/document/902389617" TargetMode="External"/><Relationship Id="rId15" Type="http://schemas.openxmlformats.org/officeDocument/2006/relationships/hyperlink" Target="https://docs.cntd.ru/document/565068753" TargetMode="External"/><Relationship Id="rId23" Type="http://schemas.openxmlformats.org/officeDocument/2006/relationships/hyperlink" Target="https://docs.cntd.ru/document/902389617" TargetMode="External"/><Relationship Id="rId28" Type="http://schemas.openxmlformats.org/officeDocument/2006/relationships/hyperlink" Target="https://docs.cntd.ru/document/1311032989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s://docs.cntd.ru/document/1311032989" TargetMode="External"/><Relationship Id="rId19" Type="http://schemas.openxmlformats.org/officeDocument/2006/relationships/hyperlink" Target="https://docs.cntd.ru/document/726730362" TargetMode="External"/><Relationship Id="rId31" Type="http://schemas.openxmlformats.org/officeDocument/2006/relationships/hyperlink" Target="https://docs.cntd.ru/document/565068753" TargetMode="External"/><Relationship Id="rId4" Type="http://schemas.openxmlformats.org/officeDocument/2006/relationships/hyperlink" Target="https://docs.cntd.ru/document/1311032989" TargetMode="External"/><Relationship Id="rId9" Type="http://schemas.openxmlformats.org/officeDocument/2006/relationships/hyperlink" Target="https://docs.cntd.ru/document/550817534" TargetMode="External"/><Relationship Id="rId14" Type="http://schemas.openxmlformats.org/officeDocument/2006/relationships/hyperlink" Target="https://docs.cntd.ru/document/1311032989" TargetMode="External"/><Relationship Id="rId22" Type="http://schemas.openxmlformats.org/officeDocument/2006/relationships/image" Target="media/image1.png"/><Relationship Id="rId27" Type="http://schemas.openxmlformats.org/officeDocument/2006/relationships/hyperlink" Target="https://docs.cntd.ru/document/1311032989" TargetMode="External"/><Relationship Id="rId30" Type="http://schemas.openxmlformats.org/officeDocument/2006/relationships/hyperlink" Target="https://docs.cntd.ru/document/902389617" TargetMode="External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7</Pages>
  <Words>2750</Words>
  <Characters>15676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Детдом</dc:creator>
  <cp:lastModifiedBy>Пользователь</cp:lastModifiedBy>
  <cp:revision>2</cp:revision>
  <cp:lastPrinted>2025-08-26T10:24:00Z</cp:lastPrinted>
  <dcterms:created xsi:type="dcterms:W3CDTF">2025-11-14T10:47:00Z</dcterms:created>
  <dcterms:modified xsi:type="dcterms:W3CDTF">2025-11-14T10:47:00Z</dcterms:modified>
</cp:coreProperties>
</file>